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4299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2694F" w:rsidRDefault="0052694F" w:rsidP="005527A4">
      <w:pPr>
        <w:jc w:val="center"/>
        <w:rPr>
          <w:b/>
          <w:sz w:val="28"/>
          <w:szCs w:val="28"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94F" w:rsidRDefault="0052694F" w:rsidP="00526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E218C" w:rsidP="00875196">
            <w:pPr>
              <w:pStyle w:val="Title"/>
              <w:jc w:val="left"/>
              <w:rPr>
                <w:b/>
              </w:rPr>
            </w:pPr>
            <w:r w:rsidRPr="00D8308C">
              <w:rPr>
                <w:b/>
              </w:rPr>
              <w:t>14BT2020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E218C" w:rsidP="00875196">
            <w:pPr>
              <w:pStyle w:val="Title"/>
              <w:jc w:val="left"/>
              <w:rPr>
                <w:b/>
              </w:rPr>
            </w:pPr>
            <w:r w:rsidRPr="00D8308C">
              <w:rPr>
                <w:b/>
              </w:rPr>
              <w:t>DOWNSTREAM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694F" w:rsidRDefault="0052694F" w:rsidP="0052694F">
            <w:r>
              <w:t>A lab scale f</w:t>
            </w:r>
            <w:r w:rsidR="00D4299C">
              <w:t>erme</w:t>
            </w:r>
            <w:r>
              <w:t xml:space="preserve">ntation of </w:t>
            </w:r>
            <w:proofErr w:type="gramStart"/>
            <w:r>
              <w:t>a slurry</w:t>
            </w:r>
            <w:proofErr w:type="gramEnd"/>
            <w:r>
              <w:t xml:space="preserve"> with a solids content of 24.6 g/lit on a filter surface area of 5cm</w:t>
            </w:r>
            <w:r w:rsidRPr="00792AF9">
              <w:rPr>
                <w:vertAlign w:val="superscript"/>
              </w:rPr>
              <w:t>2</w:t>
            </w:r>
            <w:r>
              <w:t xml:space="preserve"> at </w:t>
            </w:r>
            <w:proofErr w:type="spellStart"/>
            <w:r>
              <w:t>apressure</w:t>
            </w:r>
            <w:proofErr w:type="spellEnd"/>
            <w:r>
              <w:t xml:space="preserve"> drop of 500 mm of Hg gave the following data.</w:t>
            </w:r>
            <w:r w:rsidR="00D4299C">
              <w:t xml:space="preserve"> </w:t>
            </w:r>
            <w:r>
              <w:t xml:space="preserve">The filtrate had a viscosity of 1 </w:t>
            </w:r>
            <w:proofErr w:type="spellStart"/>
            <w:r>
              <w:t>cP.</w:t>
            </w:r>
            <w:proofErr w:type="spellEnd"/>
          </w:p>
          <w:p w:rsidR="0052694F" w:rsidRPr="00D8308C" w:rsidRDefault="0052694F" w:rsidP="0052694F">
            <w:pPr>
              <w:jc w:val="both"/>
              <w:rPr>
                <w:b/>
              </w:rPr>
            </w:pPr>
            <w:proofErr w:type="spellStart"/>
            <w:r w:rsidRPr="00D8308C">
              <w:rPr>
                <w:b/>
                <w:u w:val="single"/>
              </w:rPr>
              <w:t>Vol.of</w:t>
            </w:r>
            <w:proofErr w:type="spellEnd"/>
            <w:r w:rsidRPr="00D8308C">
              <w:rPr>
                <w:b/>
                <w:u w:val="single"/>
              </w:rPr>
              <w:t xml:space="preserve"> the Filtrate V (</w:t>
            </w:r>
            <w:r>
              <w:rPr>
                <w:b/>
                <w:u w:val="single"/>
              </w:rPr>
              <w:t>c</w:t>
            </w:r>
            <w:r w:rsidRPr="00D8308C">
              <w:rPr>
                <w:b/>
                <w:u w:val="single"/>
              </w:rPr>
              <w:t>m</w:t>
            </w:r>
            <w:r w:rsidRPr="00D8308C">
              <w:rPr>
                <w:b/>
                <w:u w:val="single"/>
                <w:vertAlign w:val="superscript"/>
              </w:rPr>
              <w:t>3</w:t>
            </w:r>
            <w:r w:rsidRPr="00D8308C">
              <w:rPr>
                <w:b/>
                <w:u w:val="single"/>
              </w:rPr>
              <w:t>)</w:t>
            </w:r>
            <w:r w:rsidR="00D4299C">
              <w:rPr>
                <w:b/>
                <w:u w:val="single"/>
              </w:rPr>
              <w:t xml:space="preserve">           </w:t>
            </w:r>
            <w:r w:rsidRPr="00D8308C">
              <w:rPr>
                <w:b/>
                <w:u w:val="single"/>
              </w:rPr>
              <w:t>Time t (s)</w:t>
            </w:r>
          </w:p>
          <w:p w:rsidR="0052694F" w:rsidRPr="00D8308C" w:rsidRDefault="0052694F" w:rsidP="0052694F">
            <w:pPr>
              <w:jc w:val="both"/>
            </w:pPr>
            <w:r>
              <w:t xml:space="preserve">30                                       </w:t>
            </w:r>
            <w:r w:rsidR="00D4299C">
              <w:t xml:space="preserve">                  </w:t>
            </w:r>
            <w:r>
              <w:t>6</w:t>
            </w:r>
          </w:p>
          <w:p w:rsidR="0052694F" w:rsidRPr="00D8308C" w:rsidRDefault="0052694F" w:rsidP="0052694F">
            <w:pPr>
              <w:jc w:val="both"/>
            </w:pPr>
            <w:r>
              <w:t xml:space="preserve">40                                       </w:t>
            </w:r>
            <w:r w:rsidR="00D4299C">
              <w:t xml:space="preserve">                  </w:t>
            </w:r>
            <w:r>
              <w:t>10</w:t>
            </w:r>
          </w:p>
          <w:p w:rsidR="0052694F" w:rsidRPr="00D8308C" w:rsidRDefault="0052694F" w:rsidP="0052694F">
            <w:pPr>
              <w:jc w:val="both"/>
            </w:pPr>
            <w:r>
              <w:t xml:space="preserve">50                                     </w:t>
            </w:r>
            <w:r w:rsidR="00D4299C">
              <w:t xml:space="preserve">                   </w:t>
            </w:r>
            <w:r>
              <w:t xml:space="preserve"> 16</w:t>
            </w:r>
          </w:p>
          <w:p w:rsidR="0052694F" w:rsidRPr="00D8308C" w:rsidRDefault="0052694F" w:rsidP="0052694F">
            <w:pPr>
              <w:jc w:val="both"/>
            </w:pPr>
            <w:r>
              <w:t xml:space="preserve">60                                       </w:t>
            </w:r>
            <w:r w:rsidR="00D4299C">
              <w:t xml:space="preserve">                  </w:t>
            </w:r>
            <w:r>
              <w:t>23</w:t>
            </w:r>
          </w:p>
          <w:p w:rsidR="0052694F" w:rsidRDefault="0052694F" w:rsidP="0052694F">
            <w:pPr>
              <w:jc w:val="both"/>
            </w:pPr>
            <w:r>
              <w:t xml:space="preserve">70                                       </w:t>
            </w:r>
            <w:r w:rsidR="00D4299C">
              <w:t xml:space="preserve">                  </w:t>
            </w:r>
            <w:r>
              <w:t>31</w:t>
            </w:r>
          </w:p>
          <w:p w:rsidR="0052694F" w:rsidRDefault="0052694F" w:rsidP="0052694F">
            <w:pPr>
              <w:jc w:val="both"/>
            </w:pPr>
            <w:r w:rsidRPr="00D8308C">
              <w:t>Calculate the specific resistance of the cake (α) and the resistance of the filter medium (</w:t>
            </w:r>
            <w:proofErr w:type="spellStart"/>
            <w:r w:rsidRPr="00D8308C">
              <w:t>r</w:t>
            </w:r>
            <w:r w:rsidRPr="00D8308C">
              <w:rPr>
                <w:vertAlign w:val="subscript"/>
              </w:rPr>
              <w:t>m</w:t>
            </w:r>
            <w:proofErr w:type="spellEnd"/>
            <w:r w:rsidRPr="00D8308C">
              <w:t>)</w:t>
            </w:r>
          </w:p>
          <w:p w:rsidR="008C7BA2" w:rsidRPr="00EF5853" w:rsidRDefault="0052694F" w:rsidP="0052694F">
            <w:r>
              <w:t>(Given ∆P=500 mm Hg =1.333×10</w:t>
            </w:r>
            <w:r w:rsidRPr="00792AF9">
              <w:rPr>
                <w:vertAlign w:val="superscript"/>
              </w:rPr>
              <w:t>2</w:t>
            </w:r>
            <w:r>
              <w:t xml:space="preserve"> kg ms</w:t>
            </w:r>
            <w:r w:rsidRPr="003E4C12">
              <w:rPr>
                <w:vertAlign w:val="superscript"/>
              </w:rPr>
              <w:t>-2</w:t>
            </w:r>
            <w:r>
              <w:t>, 1cp =0.01 g cm</w:t>
            </w:r>
            <w:r w:rsidRPr="003E4C12">
              <w:rPr>
                <w:vertAlign w:val="superscript"/>
              </w:rPr>
              <w:t>-1</w:t>
            </w:r>
            <w:r>
              <w:t xml:space="preserve"> s</w:t>
            </w:r>
            <w:r w:rsidRPr="003E4C12"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15D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6DA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694F" w:rsidRPr="00D8308C" w:rsidRDefault="0052694F" w:rsidP="0052694F">
            <w:pPr>
              <w:jc w:val="both"/>
            </w:pPr>
            <w:r w:rsidRPr="00D8308C">
              <w:t>Calculate the specific resistance of the cake (α) and the resistance of the filter medium (</w:t>
            </w:r>
            <w:proofErr w:type="spellStart"/>
            <w:r w:rsidRPr="00D8308C">
              <w:t>r</w:t>
            </w:r>
            <w:r w:rsidRPr="00D8308C">
              <w:rPr>
                <w:vertAlign w:val="subscript"/>
              </w:rPr>
              <w:t>m</w:t>
            </w:r>
            <w:proofErr w:type="spellEnd"/>
            <w:r w:rsidRPr="00D8308C">
              <w:t>) on the basis of the following experimental data for a constant pressure filtration of a suspension of incompressible solids of concentration 30 kg/m</w:t>
            </w:r>
            <w:r w:rsidRPr="00D8308C">
              <w:rPr>
                <w:vertAlign w:val="superscript"/>
              </w:rPr>
              <w:t>3</w:t>
            </w:r>
            <w:r w:rsidRPr="00D8308C">
              <w:t xml:space="preserve"> on a filter medium area of 1 m</w:t>
            </w:r>
            <w:r w:rsidRPr="00D8308C">
              <w:rPr>
                <w:vertAlign w:val="superscript"/>
              </w:rPr>
              <w:t>2</w:t>
            </w:r>
            <w:r w:rsidRPr="00D8308C">
              <w:t>. The pressure drop was 2 bar = 2× 10</w:t>
            </w:r>
            <w:r w:rsidRPr="00D8308C">
              <w:rPr>
                <w:vertAlign w:val="superscript"/>
              </w:rPr>
              <w:t xml:space="preserve">5 </w:t>
            </w:r>
            <w:r w:rsidRPr="00D8308C">
              <w:t>kg/m S</w:t>
            </w:r>
            <w:r w:rsidRPr="00D8308C">
              <w:rPr>
                <w:vertAlign w:val="superscript"/>
              </w:rPr>
              <w:t>2</w:t>
            </w:r>
            <w:r w:rsidRPr="00D8308C">
              <w:t>. The viscosity of the filtrate (η) is 1.1× 10</w:t>
            </w:r>
            <w:r w:rsidRPr="00D8308C">
              <w:rPr>
                <w:vertAlign w:val="superscript"/>
              </w:rPr>
              <w:t>-3</w:t>
            </w:r>
            <w:r w:rsidRPr="00D8308C">
              <w:t xml:space="preserve"> kg/ms</w:t>
            </w:r>
          </w:p>
          <w:p w:rsidR="0052694F" w:rsidRPr="00D8308C" w:rsidRDefault="0052694F" w:rsidP="0052694F">
            <w:pPr>
              <w:jc w:val="both"/>
              <w:rPr>
                <w:b/>
              </w:rPr>
            </w:pPr>
            <w:proofErr w:type="spellStart"/>
            <w:r w:rsidRPr="00D8308C">
              <w:rPr>
                <w:b/>
                <w:u w:val="single"/>
              </w:rPr>
              <w:t>Vol.of</w:t>
            </w:r>
            <w:proofErr w:type="spellEnd"/>
            <w:r w:rsidRPr="00D8308C">
              <w:rPr>
                <w:b/>
                <w:u w:val="single"/>
              </w:rPr>
              <w:t xml:space="preserve"> the Filtrate V (m</w:t>
            </w:r>
            <w:r w:rsidRPr="00D8308C">
              <w:rPr>
                <w:b/>
                <w:u w:val="single"/>
                <w:vertAlign w:val="superscript"/>
              </w:rPr>
              <w:t>3</w:t>
            </w:r>
            <w:r w:rsidRPr="00D8308C">
              <w:rPr>
                <w:b/>
                <w:u w:val="single"/>
              </w:rPr>
              <w:t>)</w:t>
            </w:r>
            <w:r w:rsidR="00D4299C">
              <w:rPr>
                <w:b/>
                <w:u w:val="single"/>
              </w:rPr>
              <w:t xml:space="preserve">              </w:t>
            </w:r>
            <w:r w:rsidRPr="00D8308C">
              <w:rPr>
                <w:b/>
                <w:u w:val="single"/>
              </w:rPr>
              <w:t>Time t (s)</w:t>
            </w:r>
          </w:p>
          <w:p w:rsidR="0052694F" w:rsidRPr="00D8308C" w:rsidRDefault="0052694F" w:rsidP="0052694F">
            <w:pPr>
              <w:jc w:val="both"/>
            </w:pPr>
            <w:r w:rsidRPr="00D8308C">
              <w:t>2×10</w:t>
            </w:r>
            <w:r w:rsidRPr="00D8308C">
              <w:rPr>
                <w:vertAlign w:val="superscript"/>
              </w:rPr>
              <w:t>-3</w:t>
            </w:r>
            <w:r w:rsidR="00D4299C">
              <w:rPr>
                <w:vertAlign w:val="superscript"/>
              </w:rPr>
              <w:t xml:space="preserve">                                                                        </w:t>
            </w:r>
            <w:r w:rsidRPr="00D8308C">
              <w:t>23</w:t>
            </w:r>
          </w:p>
          <w:p w:rsidR="0052694F" w:rsidRPr="00D8308C" w:rsidRDefault="0052694F" w:rsidP="0052694F">
            <w:pPr>
              <w:jc w:val="both"/>
            </w:pPr>
            <w:r w:rsidRPr="00D8308C">
              <w:t>4×10</w:t>
            </w:r>
            <w:r w:rsidRPr="00D8308C">
              <w:rPr>
                <w:vertAlign w:val="superscript"/>
              </w:rPr>
              <w:t>-3</w:t>
            </w:r>
            <w:r w:rsidR="00D4299C">
              <w:rPr>
                <w:vertAlign w:val="superscript"/>
              </w:rPr>
              <w:t xml:space="preserve">                                                                        </w:t>
            </w:r>
            <w:r w:rsidRPr="00D8308C">
              <w:t>60</w:t>
            </w:r>
          </w:p>
          <w:p w:rsidR="0052694F" w:rsidRPr="00D8308C" w:rsidRDefault="0052694F" w:rsidP="0052694F">
            <w:pPr>
              <w:jc w:val="both"/>
            </w:pPr>
            <w:r w:rsidRPr="00D8308C">
              <w:t>6×10</w:t>
            </w:r>
            <w:r w:rsidRPr="00D8308C">
              <w:rPr>
                <w:vertAlign w:val="superscript"/>
              </w:rPr>
              <w:t>-3</w:t>
            </w:r>
            <w:r w:rsidRPr="00D8308C">
              <w:t xml:space="preserve">                                      </w:t>
            </w:r>
            <w:r w:rsidR="00D4299C">
              <w:t xml:space="preserve">             </w:t>
            </w:r>
            <w:r w:rsidRPr="00D8308C">
              <w:t xml:space="preserve"> 114</w:t>
            </w:r>
          </w:p>
          <w:p w:rsidR="0052694F" w:rsidRPr="00D8308C" w:rsidRDefault="0052694F" w:rsidP="0052694F">
            <w:pPr>
              <w:jc w:val="both"/>
            </w:pPr>
            <w:r w:rsidRPr="00D8308C">
              <w:t>8×10</w:t>
            </w:r>
            <w:r w:rsidRPr="00D8308C">
              <w:rPr>
                <w:vertAlign w:val="superscript"/>
              </w:rPr>
              <w:t>-3</w:t>
            </w:r>
            <w:r w:rsidRPr="00D8308C">
              <w:t xml:space="preserve">                                                    184</w:t>
            </w:r>
          </w:p>
          <w:p w:rsidR="0052694F" w:rsidRPr="00D8308C" w:rsidRDefault="0052694F" w:rsidP="0052694F">
            <w:pPr>
              <w:jc w:val="both"/>
            </w:pPr>
            <w:r w:rsidRPr="00D8308C">
              <w:t>10×10</w:t>
            </w:r>
            <w:r w:rsidRPr="00D8308C">
              <w:rPr>
                <w:vertAlign w:val="superscript"/>
              </w:rPr>
              <w:t>-3</w:t>
            </w:r>
            <w:r w:rsidRPr="00D8308C">
              <w:t xml:space="preserve">                                                  270</w:t>
            </w:r>
          </w:p>
          <w:p w:rsidR="00792AF9" w:rsidRPr="00AB2FE0" w:rsidRDefault="00792AF9" w:rsidP="003E4C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015D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6DA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E4C12" w:rsidP="00193F27">
            <w:r>
              <w:t xml:space="preserve">Explain the mechanism of solid </w:t>
            </w:r>
            <w:proofErr w:type="spellStart"/>
            <w:r>
              <w:t>liqid</w:t>
            </w:r>
            <w:proofErr w:type="spellEnd"/>
            <w:r>
              <w:t xml:space="preserve"> separation with (a) suitable diagram (b) with the theory of batch filtration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15D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4C12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2694F" w:rsidP="00193F27">
            <w:r>
              <w:t>Demonstrate</w:t>
            </w:r>
            <w:r w:rsidR="003E4C12">
              <w:t xml:space="preserve"> continuous filtration mechanism with suitable diagram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2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4C12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45396" w:rsidP="00193F27">
            <w:r>
              <w:t>Define adsorption process with its advantages, charact</w:t>
            </w:r>
            <w:r w:rsidR="00AC0B6F">
              <w:t>eristic</w:t>
            </w:r>
            <w:r>
              <w:t xml:space="preserve"> and examples of different solid adsorbents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15D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45396" w:rsidP="00193F27">
            <w:pPr>
              <w:jc w:val="center"/>
            </w:pPr>
            <w:r>
              <w:t>10</w:t>
            </w:r>
          </w:p>
        </w:tc>
      </w:tr>
      <w:tr w:rsidR="004453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5396" w:rsidRPr="00EF5853" w:rsidRDefault="004453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5396" w:rsidRPr="00EF5853" w:rsidRDefault="0044539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45396" w:rsidRPr="00EF5853" w:rsidRDefault="00445396" w:rsidP="006E623D">
            <w:r>
              <w:t>Explain different adsorption isotherms with suitable equation, figure and examples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445396" w:rsidRPr="00875196" w:rsidRDefault="00015D7D" w:rsidP="006E62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396" w:rsidRPr="005814FF" w:rsidRDefault="00445396" w:rsidP="006E623D">
            <w:pPr>
              <w:jc w:val="center"/>
            </w:pPr>
            <w:r>
              <w:t>10</w:t>
            </w:r>
          </w:p>
        </w:tc>
      </w:tr>
      <w:tr w:rsidR="004453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5396" w:rsidRPr="00EF5853" w:rsidRDefault="0044539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45396" w:rsidRPr="00EF5853" w:rsidRDefault="004453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5396" w:rsidRPr="00EF5853" w:rsidRDefault="00445396" w:rsidP="00D4299C">
            <w:pPr>
              <w:jc w:val="both"/>
            </w:pPr>
            <w:r>
              <w:t>The lab scale experimental data for the adsorption of an antibiotic on activated carbon are as follows. The solute concentration in the feed (S in mg/cm</w:t>
            </w:r>
            <w:r>
              <w:rPr>
                <w:vertAlign w:val="superscript"/>
              </w:rPr>
              <w:t>-</w:t>
            </w:r>
            <w:r w:rsidRPr="00F4158E">
              <w:rPr>
                <w:vertAlign w:val="superscript"/>
              </w:rPr>
              <w:t>3</w:t>
            </w:r>
            <w:r>
              <w:t>) are 0.3, 0.12, 0.040, 0.018, 0.006 and 0.001 and the corresponding amount of solute adsorbed on the activated carbon (C</w:t>
            </w:r>
            <w:r>
              <w:rPr>
                <w:vertAlign w:val="subscript"/>
              </w:rPr>
              <w:t xml:space="preserve">a </w:t>
            </w:r>
            <w:r>
              <w:t>in mg/g) are 0.15, 0.12, 0.095, 0.08, 0.06 and 0.045 respectively. Find out to which adsorption isotherm the data fit and develop the equation for that isotherm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445396" w:rsidRPr="00875196" w:rsidRDefault="00015D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5396" w:rsidRPr="005814FF" w:rsidRDefault="00445396" w:rsidP="00193F27">
            <w:pPr>
              <w:jc w:val="center"/>
            </w:pPr>
            <w:r>
              <w:t>20</w:t>
            </w:r>
          </w:p>
        </w:tc>
      </w:tr>
      <w:tr w:rsidR="004453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45396" w:rsidRPr="005814FF" w:rsidRDefault="00445396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D423E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23E5" w:rsidRDefault="00D423E5" w:rsidP="00D4299C">
            <w:pPr>
              <w:jc w:val="both"/>
            </w:pPr>
            <w:r>
              <w:t>The partition coefficient value of an organic acid in organic solvent water system is 2.7</w:t>
            </w:r>
          </w:p>
          <w:p w:rsidR="00D423E5" w:rsidRDefault="00D423E5" w:rsidP="00D4299C">
            <w:pPr>
              <w:jc w:val="both"/>
            </w:pPr>
            <w:r>
              <w:t xml:space="preserve">(a) Calculate the volume of organic solvent required to extract 99% of the acid from 50 ml of </w:t>
            </w:r>
            <w:proofErr w:type="spellStart"/>
            <w:r>
              <w:t>aquous</w:t>
            </w:r>
            <w:proofErr w:type="spellEnd"/>
            <w:r>
              <w:t xml:space="preserve"> solution</w:t>
            </w:r>
            <w:r w:rsidR="00D4299C">
              <w:t>.</w:t>
            </w:r>
            <w:r>
              <w:t xml:space="preserve"> </w:t>
            </w:r>
          </w:p>
          <w:p w:rsidR="00D423E5" w:rsidRPr="00EF5853" w:rsidRDefault="00D423E5" w:rsidP="00D4299C">
            <w:pPr>
              <w:jc w:val="both"/>
            </w:pPr>
            <w:r>
              <w:t>(b) How many extractions with 50 ml of organic solvent would be required to extract 99% of the acid?</w:t>
            </w:r>
          </w:p>
        </w:tc>
        <w:tc>
          <w:tcPr>
            <w:tcW w:w="1170" w:type="dxa"/>
            <w:shd w:val="clear" w:color="auto" w:fill="auto"/>
          </w:tcPr>
          <w:p w:rsidR="00D423E5" w:rsidRPr="00875196" w:rsidRDefault="00D423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23E5" w:rsidRPr="005814FF" w:rsidRDefault="00D423E5" w:rsidP="00193F27">
            <w:pPr>
              <w:jc w:val="center"/>
            </w:pPr>
            <w:r>
              <w:t>20</w:t>
            </w:r>
          </w:p>
        </w:tc>
      </w:tr>
      <w:tr w:rsidR="00D423E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23E5" w:rsidRPr="00EF5853" w:rsidRDefault="0052694F" w:rsidP="00D4299C">
            <w:pPr>
              <w:jc w:val="both"/>
            </w:pPr>
            <w:r>
              <w:t>Enumerate</w:t>
            </w:r>
            <w:r w:rsidR="00D423E5">
              <w:t xml:space="preserve"> the process and </w:t>
            </w:r>
            <w:r>
              <w:t xml:space="preserve">derive </w:t>
            </w:r>
            <w:r w:rsidR="00D423E5">
              <w:t xml:space="preserve">equation for </w:t>
            </w:r>
            <w:proofErr w:type="spellStart"/>
            <w:r w:rsidR="00D423E5">
              <w:t>Continous</w:t>
            </w:r>
            <w:proofErr w:type="spellEnd"/>
            <w:r w:rsidR="00D423E5">
              <w:t xml:space="preserve"> Extraction Process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D423E5" w:rsidRPr="00875196" w:rsidRDefault="00D423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23E5" w:rsidRPr="005814FF" w:rsidRDefault="00D423E5" w:rsidP="00193F27">
            <w:pPr>
              <w:jc w:val="center"/>
            </w:pPr>
            <w:r>
              <w:t>20</w:t>
            </w:r>
          </w:p>
        </w:tc>
      </w:tr>
      <w:tr w:rsidR="0044539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45396" w:rsidRPr="005814FF" w:rsidRDefault="00D423E5" w:rsidP="008C7BA2">
            <w:pPr>
              <w:jc w:val="center"/>
            </w:pPr>
            <w:r w:rsidRPr="005814FF">
              <w:t>(OR)</w:t>
            </w:r>
          </w:p>
        </w:tc>
      </w:tr>
      <w:tr w:rsidR="00D423E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23E5" w:rsidRPr="00EF5853" w:rsidRDefault="00D4299C" w:rsidP="00D4299C">
            <w:pPr>
              <w:jc w:val="both"/>
            </w:pPr>
            <w:r>
              <w:t>Contrast</w:t>
            </w:r>
            <w:r w:rsidR="0052694F">
              <w:t xml:space="preserve"> Microfiltration </w:t>
            </w:r>
            <w:r>
              <w:t>with</w:t>
            </w:r>
            <w:r w:rsidR="0052694F">
              <w:t xml:space="preserve"> </w:t>
            </w:r>
            <w:proofErr w:type="spellStart"/>
            <w:r w:rsidR="0052694F">
              <w:t>Ultrafiltration</w:t>
            </w:r>
            <w:proofErr w:type="spellEnd"/>
            <w:r w:rsidR="0052694F">
              <w:t xml:space="preserve"> </w:t>
            </w:r>
            <w:r>
              <w:t>using</w:t>
            </w:r>
            <w:r w:rsidR="0052694F">
              <w:t xml:space="preserve">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423E5" w:rsidRPr="00875196" w:rsidRDefault="00D423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23E5" w:rsidRPr="005814FF" w:rsidRDefault="0052694F" w:rsidP="00193F27">
            <w:pPr>
              <w:jc w:val="center"/>
            </w:pPr>
            <w:r>
              <w:t>1</w:t>
            </w:r>
            <w:r w:rsidR="00D423E5">
              <w:t>0</w:t>
            </w:r>
          </w:p>
        </w:tc>
      </w:tr>
      <w:tr w:rsidR="0052694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2694F" w:rsidRPr="00EF5853" w:rsidRDefault="005269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694F" w:rsidRPr="00EF5853" w:rsidRDefault="0052694F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2694F" w:rsidRDefault="0052694F" w:rsidP="00D4299C">
            <w:pPr>
              <w:jc w:val="both"/>
            </w:pPr>
            <w:r>
              <w:t>Infer on membrane separation processes with suitable equations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52694F" w:rsidRDefault="0052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694F" w:rsidRDefault="0052694F" w:rsidP="00193F27">
            <w:pPr>
              <w:jc w:val="center"/>
            </w:pPr>
            <w:r>
              <w:t>10</w:t>
            </w:r>
          </w:p>
        </w:tc>
      </w:tr>
      <w:tr w:rsidR="00D423E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23E5" w:rsidRPr="00EF5853" w:rsidRDefault="00D423E5" w:rsidP="00EA6A41">
            <w:r w:rsidRPr="008C7BA2">
              <w:rPr>
                <w:b/>
                <w:u w:val="single"/>
              </w:rPr>
              <w:t>Compulsory</w:t>
            </w:r>
          </w:p>
        </w:tc>
        <w:tc>
          <w:tcPr>
            <w:tcW w:w="1170" w:type="dxa"/>
            <w:shd w:val="clear" w:color="auto" w:fill="auto"/>
          </w:tcPr>
          <w:p w:rsidR="00D423E5" w:rsidRPr="00875196" w:rsidRDefault="00D423E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23E5" w:rsidRPr="005814FF" w:rsidRDefault="00D423E5" w:rsidP="00193F27">
            <w:pPr>
              <w:jc w:val="center"/>
            </w:pPr>
          </w:p>
        </w:tc>
      </w:tr>
      <w:tr w:rsidR="00D423E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423E5" w:rsidRPr="00EF5853" w:rsidRDefault="00D423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23E5" w:rsidRDefault="0052694F" w:rsidP="00D4299C">
            <w:pPr>
              <w:jc w:val="both"/>
            </w:pPr>
            <w:r>
              <w:t>Sketch with</w:t>
            </w:r>
            <w:r w:rsidR="00D423E5" w:rsidRPr="00564489">
              <w:t xml:space="preserve"> a brief account on principle and process of </w:t>
            </w:r>
            <w:r>
              <w:t>Freeze Drying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D423E5" w:rsidRDefault="00D423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23E5" w:rsidRDefault="0052694F" w:rsidP="00193F27">
            <w:pPr>
              <w:jc w:val="center"/>
            </w:pPr>
            <w:r>
              <w:t>10</w:t>
            </w:r>
          </w:p>
        </w:tc>
      </w:tr>
      <w:tr w:rsidR="0052694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2694F" w:rsidRPr="00EF5853" w:rsidRDefault="005269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694F" w:rsidRPr="00EF5853" w:rsidRDefault="0052694F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2694F" w:rsidRPr="00564489" w:rsidRDefault="0052694F" w:rsidP="00D4299C">
            <w:pPr>
              <w:jc w:val="both"/>
            </w:pPr>
            <w:r w:rsidRPr="00D8308C">
              <w:t xml:space="preserve">Discuss Physical, chemical and mechanical methods of cell disruption techniques </w:t>
            </w:r>
            <w:r>
              <w:t xml:space="preserve">with further classification and </w:t>
            </w:r>
            <w:r w:rsidRPr="00D8308C">
              <w:t>examples</w:t>
            </w:r>
            <w:r w:rsidR="00D4299C">
              <w:t>.</w:t>
            </w:r>
          </w:p>
        </w:tc>
        <w:tc>
          <w:tcPr>
            <w:tcW w:w="1170" w:type="dxa"/>
            <w:shd w:val="clear" w:color="auto" w:fill="auto"/>
          </w:tcPr>
          <w:p w:rsidR="0052694F" w:rsidRDefault="005269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694F" w:rsidRDefault="0052694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D7D"/>
    <w:rsid w:val="00023B9E"/>
    <w:rsid w:val="00060CB9"/>
    <w:rsid w:val="00061821"/>
    <w:rsid w:val="000E180A"/>
    <w:rsid w:val="000E4455"/>
    <w:rsid w:val="000F3EFE"/>
    <w:rsid w:val="001D41FE"/>
    <w:rsid w:val="001D670F"/>
    <w:rsid w:val="001E218C"/>
    <w:rsid w:val="001E2222"/>
    <w:rsid w:val="001F54D1"/>
    <w:rsid w:val="001F7E9B"/>
    <w:rsid w:val="00204EB0"/>
    <w:rsid w:val="00211ABA"/>
    <w:rsid w:val="00235351"/>
    <w:rsid w:val="00266439"/>
    <w:rsid w:val="0026653D"/>
    <w:rsid w:val="002C6B9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4D2"/>
    <w:rsid w:val="00380146"/>
    <w:rsid w:val="003855F1"/>
    <w:rsid w:val="003B14BC"/>
    <w:rsid w:val="003B1F06"/>
    <w:rsid w:val="003C6BB4"/>
    <w:rsid w:val="003D101D"/>
    <w:rsid w:val="003D6DA3"/>
    <w:rsid w:val="003D7FAF"/>
    <w:rsid w:val="003E4C12"/>
    <w:rsid w:val="003F728C"/>
    <w:rsid w:val="00445396"/>
    <w:rsid w:val="00460118"/>
    <w:rsid w:val="0046314C"/>
    <w:rsid w:val="0046787F"/>
    <w:rsid w:val="004F3BFD"/>
    <w:rsid w:val="004F787A"/>
    <w:rsid w:val="00501F18"/>
    <w:rsid w:val="0050571C"/>
    <w:rsid w:val="005133D7"/>
    <w:rsid w:val="0052694F"/>
    <w:rsid w:val="005527A4"/>
    <w:rsid w:val="00552CF0"/>
    <w:rsid w:val="005814FF"/>
    <w:rsid w:val="00581B1F"/>
    <w:rsid w:val="005C181B"/>
    <w:rsid w:val="005D0F4A"/>
    <w:rsid w:val="005D3355"/>
    <w:rsid w:val="005F011C"/>
    <w:rsid w:val="0062605C"/>
    <w:rsid w:val="0064710A"/>
    <w:rsid w:val="00670A67"/>
    <w:rsid w:val="006750F5"/>
    <w:rsid w:val="00681B25"/>
    <w:rsid w:val="006C1D35"/>
    <w:rsid w:val="006C39BE"/>
    <w:rsid w:val="006C7354"/>
    <w:rsid w:val="00714C68"/>
    <w:rsid w:val="00725A0A"/>
    <w:rsid w:val="007326F6"/>
    <w:rsid w:val="00792AF9"/>
    <w:rsid w:val="00802202"/>
    <w:rsid w:val="00806A39"/>
    <w:rsid w:val="00814615"/>
    <w:rsid w:val="0081627E"/>
    <w:rsid w:val="00846DAD"/>
    <w:rsid w:val="00875196"/>
    <w:rsid w:val="0088784C"/>
    <w:rsid w:val="008A0C7A"/>
    <w:rsid w:val="008A56BE"/>
    <w:rsid w:val="008A6193"/>
    <w:rsid w:val="008B0703"/>
    <w:rsid w:val="008C7BA2"/>
    <w:rsid w:val="0090362A"/>
    <w:rsid w:val="00904D12"/>
    <w:rsid w:val="00911266"/>
    <w:rsid w:val="00942884"/>
    <w:rsid w:val="00945959"/>
    <w:rsid w:val="0095679B"/>
    <w:rsid w:val="00963CB5"/>
    <w:rsid w:val="009B53DD"/>
    <w:rsid w:val="009C5A1D"/>
    <w:rsid w:val="009E09A3"/>
    <w:rsid w:val="00A06D34"/>
    <w:rsid w:val="00A47E2A"/>
    <w:rsid w:val="00AA3F2E"/>
    <w:rsid w:val="00AA5E39"/>
    <w:rsid w:val="00AA6B40"/>
    <w:rsid w:val="00AB2FE0"/>
    <w:rsid w:val="00AC0B6F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08E6"/>
    <w:rsid w:val="00BE572D"/>
    <w:rsid w:val="00BF25ED"/>
    <w:rsid w:val="00BF3DE7"/>
    <w:rsid w:val="00C144EB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3529"/>
    <w:rsid w:val="00D3698C"/>
    <w:rsid w:val="00D423E5"/>
    <w:rsid w:val="00D4299C"/>
    <w:rsid w:val="00D62341"/>
    <w:rsid w:val="00D64FF9"/>
    <w:rsid w:val="00D805C4"/>
    <w:rsid w:val="00D85619"/>
    <w:rsid w:val="00D94D54"/>
    <w:rsid w:val="00DA01EA"/>
    <w:rsid w:val="00DB38C1"/>
    <w:rsid w:val="00DE0497"/>
    <w:rsid w:val="00E44059"/>
    <w:rsid w:val="00E5029D"/>
    <w:rsid w:val="00E54572"/>
    <w:rsid w:val="00E5735F"/>
    <w:rsid w:val="00E577A9"/>
    <w:rsid w:val="00E70A47"/>
    <w:rsid w:val="00E824B7"/>
    <w:rsid w:val="00EA6A41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5DA5F-C672-4270-A93D-2B806928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2018-03-02T15:07:00Z</dcterms:created>
  <dcterms:modified xsi:type="dcterms:W3CDTF">2019-11-21T10:29:00Z</dcterms:modified>
</cp:coreProperties>
</file>